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398" w:rsidRPr="000C3703" w:rsidRDefault="00467398" w:rsidP="00467398">
      <w:pPr>
        <w:jc w:val="center"/>
        <w:rPr>
          <w:rFonts w:ascii="Arial (W1)" w:hAnsi="Arial (W1)" w:cs="Arial (W1)"/>
          <w:b/>
          <w:bCs/>
          <w:color w:val="000080"/>
          <w:spacing w:val="120"/>
          <w:sz w:val="24"/>
          <w:szCs w:val="24"/>
        </w:rPr>
        <w:sectPr w:rsidR="00467398" w:rsidRPr="000C3703">
          <w:headerReference w:type="default" r:id="rId7"/>
          <w:footerReference w:type="default" r:id="rId8"/>
          <w:pgSz w:w="12240" w:h="15840" w:code="1"/>
          <w:pgMar w:top="2160" w:right="1440" w:bottom="2160" w:left="1440" w:header="706" w:footer="432" w:gutter="0"/>
          <w:cols w:space="709"/>
        </w:sectPr>
      </w:pPr>
    </w:p>
    <w:p w:rsidR="00242FC8" w:rsidRDefault="00242FC8" w:rsidP="00242FC8"/>
    <w:p w:rsidR="000D65C9" w:rsidRDefault="000D65C9" w:rsidP="000D65C9"/>
    <w:p w:rsidR="000D65C9" w:rsidRDefault="000D65C9" w:rsidP="00242FC8"/>
    <w:p w:rsidR="00242FC8" w:rsidRDefault="00242FC8"/>
    <w:p w:rsidR="003E6F54" w:rsidRDefault="00FE2461">
      <w:r>
        <w:tab/>
      </w:r>
      <w:r>
        <w:tab/>
      </w:r>
    </w:p>
    <w:p w:rsidR="003E6F54" w:rsidRDefault="003E6F54">
      <w:pPr>
        <w:pStyle w:val="Heading2"/>
        <w:jc w:val="center"/>
        <w:rPr>
          <w:rFonts w:ascii="Helvetica" w:hAnsi="Helvetica" w:cs="Helvetica"/>
          <w:spacing w:val="120"/>
          <w:sz w:val="24"/>
          <w:szCs w:val="24"/>
        </w:rPr>
      </w:pPr>
      <w:r>
        <w:rPr>
          <w:rFonts w:ascii="Helvetica" w:hAnsi="Helvetica" w:cs="Helvetica"/>
          <w:spacing w:val="120"/>
          <w:sz w:val="24"/>
          <w:szCs w:val="24"/>
        </w:rPr>
        <w:t>S</w:t>
      </w:r>
      <w:r w:rsidR="00EB59DA">
        <w:rPr>
          <w:rFonts w:ascii="Helvetica" w:hAnsi="Helvetica" w:cs="Helvetica"/>
          <w:spacing w:val="120"/>
          <w:sz w:val="24"/>
          <w:szCs w:val="24"/>
        </w:rPr>
        <w:t>PECIFICATION</w:t>
      </w:r>
      <w:r>
        <w:rPr>
          <w:rFonts w:ascii="Helvetica" w:hAnsi="Helvetica" w:cs="Helvetica"/>
          <w:spacing w:val="120"/>
          <w:sz w:val="24"/>
          <w:szCs w:val="24"/>
        </w:rPr>
        <w:t xml:space="preserve"> P</w:t>
      </w:r>
      <w:r w:rsidR="00EB59DA">
        <w:rPr>
          <w:rFonts w:ascii="Helvetica" w:hAnsi="Helvetica" w:cs="Helvetica"/>
          <w:spacing w:val="120"/>
          <w:sz w:val="24"/>
          <w:szCs w:val="24"/>
        </w:rPr>
        <w:t>ROPOSAL</w:t>
      </w:r>
    </w:p>
    <w:p w:rsidR="003E6F54" w:rsidRDefault="003E6F54"/>
    <w:p w:rsidR="003E6F54" w:rsidRDefault="003E6F54"/>
    <w:tbl>
      <w:tblPr>
        <w:tblW w:w="9684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"/>
        <w:gridCol w:w="1254"/>
        <w:gridCol w:w="6"/>
        <w:gridCol w:w="3954"/>
        <w:gridCol w:w="6"/>
        <w:gridCol w:w="1074"/>
        <w:gridCol w:w="6"/>
        <w:gridCol w:w="1074"/>
        <w:gridCol w:w="6"/>
        <w:gridCol w:w="1476"/>
        <w:gridCol w:w="23"/>
        <w:gridCol w:w="13"/>
      </w:tblGrid>
      <w:tr w:rsidR="003E6F54">
        <w:trPr>
          <w:tblHeader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6F54" w:rsidRDefault="003E6F54">
            <w:pPr>
              <w:pStyle w:val="Heading4"/>
              <w:jc w:val="lef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6F54" w:rsidRPr="003159CB" w:rsidRDefault="003E6F54" w:rsidP="003159CB">
            <w:pPr>
              <w:rPr>
                <w:b/>
                <w:bCs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6F54" w:rsidRPr="003159CB" w:rsidRDefault="003E6F54" w:rsidP="003159CB">
            <w:pPr>
              <w:rPr>
                <w:b/>
                <w:bCs/>
              </w:rPr>
            </w:pPr>
            <w:r w:rsidRPr="003159CB">
              <w:rPr>
                <w:b/>
                <w:bCs/>
              </w:rPr>
              <w:t xml:space="preserve">                                                                                          Description</w:t>
            </w:r>
            <w:r w:rsidRPr="003159CB">
              <w:rPr>
                <w:b/>
                <w:bCs/>
              </w:rPr>
              <w:tab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6F54" w:rsidRPr="003159CB" w:rsidRDefault="003E6F54" w:rsidP="00390C7B">
            <w:pPr>
              <w:jc w:val="right"/>
              <w:rPr>
                <w:b/>
                <w:bCs/>
              </w:rPr>
            </w:pPr>
            <w:r w:rsidRPr="003159CB">
              <w:rPr>
                <w:b/>
                <w:bCs/>
              </w:rPr>
              <w:t>Weight Front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6F54" w:rsidRPr="003159CB" w:rsidRDefault="003E6F54" w:rsidP="00390C7B">
            <w:pPr>
              <w:jc w:val="right"/>
              <w:rPr>
                <w:b/>
                <w:bCs/>
              </w:rPr>
            </w:pPr>
            <w:proofErr w:type="gramStart"/>
            <w:r w:rsidRPr="003159CB">
              <w:rPr>
                <w:b/>
                <w:bCs/>
              </w:rPr>
              <w:t>Weight  Rear</w:t>
            </w:r>
            <w:proofErr w:type="gramEnd"/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6F54" w:rsidRPr="003159CB" w:rsidRDefault="003E6F54" w:rsidP="00390C7B">
            <w:pPr>
              <w:jc w:val="right"/>
              <w:rPr>
                <w:b/>
                <w:bCs/>
              </w:rPr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Price Level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M2 PRL-18M (EFF:04/17/18)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Data Version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SPECPRO21 DATA RELEASE VER 004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Interior Convenience/Driver Retention Package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INTERIOR CONVENIENCE PACKAGE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Vehicle Configuration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M2 106 CONVENTIONAL CHASSIS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5,709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3,503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2019 MODEL YEAR SPECIFIED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SET BACK AXLE - TRUCK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STRAIGHT TRUCK PROVISION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PRIMARY STEERING LOCATION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General Service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TRUCK CONFIGURATION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DOMICILED, CANADA (OTHER THAN QUEBEC)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FIXED CANADIAN EXCHANGE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PICKUP AND DELIVERY/SHORT HAUL SERVICE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GENERAL FREIGHT BUSINESS SEGMENT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GENERAL FREIGHT COMMODITY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TERRAIN/DUTY: 100% (ALL) OF THE TIME, IN TRANSIT, IS SPENT ON PAVED ROADS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MAXIMUM 8% EXPECTED GRADE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SMOOTH CONCRETE OR ASPHALT PAVEMENT - MOST SEVERE IN-TRANSIT (BETWEEN SITES) ROAD SURFACE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MEDIUM TRUCK WARRANTY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EXPECTED FRONT AXLE(S) </w:t>
            </w:r>
            <w:proofErr w:type="gramStart"/>
            <w:r>
              <w:t>LOAD :</w:t>
            </w:r>
            <w:proofErr w:type="gramEnd"/>
            <w:r>
              <w:t xml:space="preserve">  12000.0 </w:t>
            </w:r>
            <w:proofErr w:type="spellStart"/>
            <w:r>
              <w:t>lbs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EXPECTED REAR DRIVE AXLE(S) </w:t>
            </w:r>
            <w:proofErr w:type="gramStart"/>
            <w:r>
              <w:t>LOAD :</w:t>
            </w:r>
            <w:proofErr w:type="gramEnd"/>
            <w:r>
              <w:t xml:space="preserve">  23000.0 </w:t>
            </w:r>
            <w:proofErr w:type="spellStart"/>
            <w:r>
              <w:t>lbs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EXPECTED GROSS VEHICLE WEIGHT </w:t>
            </w:r>
            <w:proofErr w:type="gramStart"/>
            <w:r>
              <w:t>CAPACITY :</w:t>
            </w:r>
            <w:proofErr w:type="gramEnd"/>
            <w:r>
              <w:t xml:space="preserve">  35000.0 </w:t>
            </w:r>
            <w:proofErr w:type="spellStart"/>
            <w:r>
              <w:t>lbs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Truck Service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DRY VAN BODY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DEALER STOCK TRUCK - UPFIT UNDETERMINED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EXPECTED BODY/PAYLOAD CG HEIGHT ABOVE FRAME "XX" </w:t>
            </w:r>
            <w:proofErr w:type="gramStart"/>
            <w:r>
              <w:t>INCHES :</w:t>
            </w:r>
            <w:proofErr w:type="gramEnd"/>
            <w:r>
              <w:t xml:space="preserve">  32.0 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Engine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CUM B6.7 300 HP @ 2600 RPM, 2600 GOV, 660 LB/FT @ 1600 RPM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Electronic Parameters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65 MPH ROAD SPEED LIMIT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CRUISE CONTROL SPEED LIMIT SAME AS ROAD SPEED LIMIT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MODE BRAKE OVERRIDE - SERVICE BRAKE APPLIED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RPM WITH CRUISE SET SWITCH - 700 RPM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RPM WITH CRUISE RESUME SWITCH - 800 RPM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MODE CANCEL VEHICLE SPEED - 5 MPH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GOVERNOR RAMP RATE - 250 RPM PER SECOND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MINIMUM RPM - 700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REGEN INHIBIT SPEED THRESHOLD - 5 MPH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Engine Equipment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2016 ONBOARD DIAGNOSTICS/2010 EPA/CARB/FINAL GHG17 CONFIGURATION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 2008 CARB EMISSION CERTIFICATION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OIL PAN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MOUNTED OIL CHECK AND FILL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ONE PIECE VALVE COVER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SIDE OF HOOD AIR INTAKE WITH FIREWALL MOUNTED DONALDSON AIR CLEANER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DR 12V 160 AMP 28-SI QUADRAMOUNT PAD ALTERNATOR WITH REMOTE BATTERY VOLT SENSE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(2) DTNA GENUINE, FLOODED STARTING, MIN 2250CCA, 390RC, THREADED STUD BATTERIES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BATTERY BOX FRAME MOUNTED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BATTERY JUMPERS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BATTERY BOX FRAME MOUNTED LH SIDE UNDER CAB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WIRE GROUND RETURN FOR BATTERY CABLES WITH ADDITIONAL FRAME GROUND RETURN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NON-POLISHED BATTERY BOX COVER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 CAB AUXILIARY POWER WIRING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CUMMINS TURBOCHARGED 18.7 CFM AIR COMPRESSOR WITH INTERNAL SAFETY VALVE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MECHANICAL AIR COMPRESSOR GOVERNOR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AIR COMPRESSOR DISCHARGE LINE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ELECTRONIC ENGINE INTEGRAL SHUTDOWN PROTECTION SYSTEM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CUMMINS EXHAUST BRAKE INTEGRAL WITH VARIABLE GEOMETRY TURBO WITH ON/OFF DASH SWITCH, ACTIVATES STOP LAMPS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RH OUTBOARD UNDER STEP MOUNTED HORIZONTAL AFTERTREATMENT SYSTEM ASSEMBLY WITH RH HORIZONTAL TAILPIPE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AFTERTREATMENT DEVICE, AUTOMATIC OVER THE ROAD REGENERATION AND DASH MOUNTED REGENERATION REQUEST SWITCH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EXHAUST SYSTEM LENGTH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RH STANDARD HORIZONTAL TAILPIPE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13 GALLON DIESEL EXHAUST FLUID TANK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100 PERCENT DIESEL EXHAUST FLUID FILL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MEDIUM DUTY STANDARD DIESEL EXHAUST FLUID TANK LOCATION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DIESEL EXHAUST FLUID PUMP MOUNTING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DIESEL EXHAUST FLUID TANK CAP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AIR POWERED ON/OFF ENGINE FAN CLUTCH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AUTOMATIC FAN CONTROL WITHOUT DASH SWITCH, </w:t>
            </w:r>
            <w:proofErr w:type="gramStart"/>
            <w:r>
              <w:t>NON ENGINE</w:t>
            </w:r>
            <w:proofErr w:type="gramEnd"/>
            <w:r>
              <w:t xml:space="preserve"> MOUNTED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CUMMINS SPIN ON FUEL FILTER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FULL FLOW OIL FILTER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700 SQUARE INCH ALUMINUM RADIATOR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ANTIFREEZE TO -34F, OAT (NITRITE AND SILICATE FREE) EXTENDED LIFE COOLANT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GATES BLUE STRIPE COOLANT HOSES OR EQUIVALENT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CONSTANT TENSION HOSE CLAMPS FOR COOLANT HOSES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RADIATOR DRAIN VALVE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LOWER RADIATOR GUARD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PHILLIPS-TEMRO 750 WATT/115 VOLT BLOCK HEATER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PHILLIPS-TEMRO 150 WATT/115 VOLT OIL PREHEATER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CHROME ENGINE HEATER RECEPTACLE MOUNTED UNDER LH DOOR WITH CURRENT SENSOR LIGHT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ALUMINUM FLYWHEEL HOUSING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ELECTRIC GRID AIR INTAKE WARMER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DELCO 12V 29MT STARTER WITH INTEGRATED MAGNETIC SWITCH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Transmission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ALLISON 3000 RDS AUTOMATIC TRANSMISSION WITH PTO PROVISION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60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Transmission Equipment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ALLISON VOCATIONAL PACKAGE 223 - AVAILABLE ON 3000/4000 PRODUCT FAMILIES WITH VOCATIONAL MODELS RDS, HS, MH AND TRV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ALLISON VOCATIONAL RATING FOR ON/OFF HIGHWAY APPLICATIONS AVAILABLE WITH ALL PRODUCT FAMILIES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PRIMARY MODE GEARS, LOWEST GEAR 1, START GEAR 1, HIGHEST GEAR 6, AVAILABLE FOR 3000/4000 PRODUCT FAMILIES ONLY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SECONDARY MODE GEARS, LOWEST GEAR 1, START GEAR 1, HIGHEST GEAR 6, AVAILABLE FOR 3000/4000 PRODUCT FAMILIES ONLY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PRIMARY SHIFT SCHEDULE RECOMMENDED BY DTNA AND ALLISON, THIS DEFINED BY ENGINE AND VOCATIONAL USAGE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SECONDARY SHIFT SCHEDULE RECOMMENDED BY DTNA AND ALLISON, THIS DEFINED BY ENGINE AND VOCATIONAL USAGE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PRIMARY SHIFT SPEED RECOMMENDED BY DTNA AND ALLISON, THIS DEFINED BY ENGINE AND VOCATIONAL USAGE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SECONDARY SHIFT SPEED RECOMMENDED BY DTNA AND ALLISON, THIS DEFINED BY ENGINE AND VOCATIONAL USAGE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BRAKE RANGE PRESELECT RECOMMENDED BY DTNA AND ALLISON, THIS DEFINED BY ENGINE AND VOCATIONAL USAGE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BRAKE RANGE ALTERNATE PRESELECT RECOMMENDED BY DTNA AND ALLISON, THIS DEFINED BY ENGINE AND VOCATIONAL USAGE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LOAD BASED SHIFT SCHEDULE AND VEHICLE ACCELERATION CONTROL RECOMMENDED BY DTNA AND ALLISON, THIS DEFINED VOCATIONAL USAGE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NEUTRAL AT STOP - DISABLED, FUELSENSE - DISABLED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DRIVER SWITCH INPUT - DEFAULT - NO SWITCHES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VEHICLE INTERFACE WIRING CONNECTOR WITH BLUNT CUTS, AT BACK OF CAB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ELECTRONIC TRANSMISSION CUSTOMER ACCESS CONNECTOR FIREWALL MOUNTED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CUSTOMER INSTALLED CHELSEA 278 SERIES PTO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bookmarkStart w:id="0" w:name="_GoBack"/>
        <w:bookmarkEnd w:id="0"/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MOUNTING, LH SIDE OF MAIN TRANSMISSION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MAGNETIC PLUGS, ENGINE DRAIN, TRANSMISSION DRAIN, AXLE(S) FILL AND DRAIN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PUSH BUTTON ELECTRONIC SHIFT CONTROL, DASH MOUNTED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TRANSMISSION PROGNOSTICS - ENABLED 2013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WATER TO OIL TRANSMISSION COOLER, IN RADIATOR END TANK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TRANSMISSION OIL CHECK AND FILL WITH ELECTRONIC OIL LEVEL CHECK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SYNTHETIC TRANSMISSION FLUID (TES-295 COMPLIANT)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Front Axle and Equipment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MFS-12-143A 12,000# FF1 71.5 INCH KPI/3.74 INCH DROP SINGLE FRONT AXLE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MERITOR 15X4 Q+ CAM FRONT BRAKES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NON-ASBESTOS FRONT BRAKE LINING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CONMET CAST IRON FRONT BRAKE DRUMS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BRAKE DUST SHIELDS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OIL SEALS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VENTED FRONT HUB CAPS WITH WINDOW, CENTER AND SIDE PLUGS - OIL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SPINDLE NUTS FOR ALL AXLES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MERITOR AUTOMATIC FRONT SLACK ADJUSTERS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TRW THP-60 POWER STEERING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POWER STEERING PUMP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QUART SEE THROUGH POWER STEERING RESERVOIR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SYNTHETIC 75W-90 FRONT AXLE LUBE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Front Suspension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12,000# DUAL TAPERLEAF FRONT SUSPENSION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MAINTENANCE FREE RUBBER BUSHINGS - FRONT SUSPENSION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SUSPENSION WITH SHACKLES AND MOUNTING BOLT HEADS INBOARD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SHOCK ABSORBERS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Rear Axle and Equipment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RS-23-161 23,000# R-SERIES SINGLE REAR AXLE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174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6.14 REAR AXLE RATIO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IRON REAR AXLE CARRIER WITH STANDARD AXLE HOUSING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MXL 17T MERITOR EXTENDED LUBE MAIN DRIVELINE WITH HALF ROUND YOKES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DRIVER CONTROLLED TRACTION DIFFERENTIAL - SINGLE REAR AXLE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(1) DRIVER CONTROLLED DIFFERENTIAL LOCK REAR VALVE FOR SINGLE DRIVE AXLE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BUZZER AND BLINKING LAMP WITH EACH MODE SWITCH, DIFFERENTIAL UNLOCK WITH IGNITION OFF, ACTIVE &lt;5 MPH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MERITOR 16.5X7 Q+ CAST SPIDER CAM REAR BRAKES, DOUBLE ANCHOR, FABRICATED SHOES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NON-ASBESTOS REAR BRAKE LINING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BRAKE CAMS AND CHAMBERS ON FORWARD SIDE OF DRIVE AXLE(S) WITH AUXILIARY SUPPORT BRACKETS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CONMET CAST IRON REAR BRAKE DRUMS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REAR BRAKE DUST SHIELDS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REAR OIL SEALS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WABCO TRISTOP D LONGSTROKE 1-DRIVE AXLE SPRING PARKING CHAMBERS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MERITOR AUTOMATIC REAR SLACK ADJUSTERS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SYNTHETIC 75W-90 REAR AXLE LUBE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Rear Suspension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AIRLINER 23,000# REAR SUSPENSION WITH CHAIN CLEARANCE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AIRLINER HIGH POSITION RIDE HEIGHT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AXLE SEATS IN AXLE CLAMP GROUP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MANUAL DUMP VALVE FOR AIR SUSPENSION WITH GAUGE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INDICATOR LIGHT AND BUZZER FOR EACH REAR SUSPENSION CONTROL SWITCH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AIR REAR SUSPENSION LEVELING VALVE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TRANSVERSE CONTROL RODS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REAR SHOCK ABSORBERS - ONE AXLE (AIR RIDE SUSPENSION)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Brake System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AIR BRAKE PACKAGE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WABCO 4S/4M ABS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REINFORCED NYLON, FABRIC BRAID AND WIRE BRAID CHASSIS AIR LINES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FIBER BRAID PARKING BRAKE HOSE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BRAKE SYSTEM VALVES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AIR SYSTEM PRESSURE PROTECTION SYSTEM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STD U.S. FRONT BRAKE VALVE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RELAY VALVE WITH 5-8 PSI CRACK PRESSURE, NO REAR PROPORTIONING VALVE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WABCO SYSTEM SAVER HP WITH INTEGRAL AIR GOVERNOR AND HEATER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WABCO OIL COALESCING FILTER FOR AIR DRYER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AIR DRYER FRAME MOUNTED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STEEL AIR BRAKE RESERVOIRS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PULL CABLE ON WET TANK, PETCOCK DRAIN VALVES ON ALL OTHER AIR TANKS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Trailer Connections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UPGRADED CHASSIS MULTIPLEXING UNIT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UPGRADED BULKHEAD MULTIPLEXING UNIT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lastRenderedPageBreak/>
              <w:t>Wheelbase &amp; Frame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7100MM (280 INCH) WHEELBASE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11/32X3-1/2X10-15/16 INCH STEEL FRAME (8.73MMX277.8MM/0.344X10.94 INCH) 120KSI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2800MM (110 INCH) REAR FRAME OVERHANG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FRAME OVERHANG RANGE: 101 </w:t>
            </w:r>
            <w:proofErr w:type="gramStart"/>
            <w:r>
              <w:t>INCH</w:t>
            </w:r>
            <w:proofErr w:type="gramEnd"/>
            <w:r>
              <w:t xml:space="preserve"> TO 110 INCH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CALC'D BACK OF CAB TO REAR SUSP C/L (CA</w:t>
            </w:r>
            <w:proofErr w:type="gramStart"/>
            <w:r>
              <w:t>) :</w:t>
            </w:r>
            <w:proofErr w:type="gramEnd"/>
            <w:r>
              <w:t xml:space="preserve">  213.95 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CALCULATED EFFECTIVE BACK OF CAB TO REAR SUSPENSION C/L (CA</w:t>
            </w:r>
            <w:proofErr w:type="gramStart"/>
            <w:r>
              <w:t>) :</w:t>
            </w:r>
            <w:proofErr w:type="gramEnd"/>
            <w:r>
              <w:t xml:space="preserve">  210.95 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CALC'D FRAME LENGTH - </w:t>
            </w:r>
            <w:proofErr w:type="gramStart"/>
            <w:r>
              <w:t>OVERALL :</w:t>
            </w:r>
            <w:proofErr w:type="gramEnd"/>
            <w:r>
              <w:t xml:space="preserve">  428.68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CALC'D SPACE AVAILABLE FOR </w:t>
            </w:r>
            <w:proofErr w:type="gramStart"/>
            <w:r>
              <w:t>DECKPLATE :</w:t>
            </w:r>
            <w:proofErr w:type="gramEnd"/>
            <w:r>
              <w:t xml:space="preserve">  214.45 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CALCULATED FRAME SPACE LH </w:t>
            </w:r>
            <w:proofErr w:type="gramStart"/>
            <w:r>
              <w:t>SIDE :</w:t>
            </w:r>
            <w:proofErr w:type="gramEnd"/>
            <w:r>
              <w:t xml:space="preserve">  151.46 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CALCULATED FRAME SPACE RH </w:t>
            </w:r>
            <w:proofErr w:type="gramStart"/>
            <w:r>
              <w:t>SIDE :</w:t>
            </w:r>
            <w:proofErr w:type="gramEnd"/>
            <w:r>
              <w:t xml:space="preserve">  122.64 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SQUARE END OF FRAME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CLOSING CROSSMEMBER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WEIGHT ENGINE CROSSMEMBER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CROSSMEMBER BACK OF TRANSMISSION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MIDSHIP #1 CROSSMEMBER(S)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REARMOST CROSSMEMBER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HEAVY DUTY SUSPENSION CROSSMEMBER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Chassis Equipment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THREE-PIECE 14 INCH CHROMED STEEL BUMPER WITH COLLAPSIBLE ENDS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TOW HOOKS - FRAME MOUNTED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BUMPER MOUNTING FOR SINGLE LICENSE PLATE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FENDER AND FRONT OF HOOD MOUNTED FRONT MUDFLAPS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GRADE 8 THREADED HEX HEADED FRAME FASTENERS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Fuel Tanks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60 GALLON/227 LITER RECTANGULAR ALUMINUM FUEL TANK - RH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60 GALLON/227 LITER RECTANGULAR ALUMINUM FUEL TANK - LH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RECTANGULAR FUEL TANK(S)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PLAIN ALUMINUM/PAINTED STEEL FUEL/HYDRAULIC TANK(S) WITH PAINTED BANDS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FUEL TANK MOUNTED FORWARD, RH FUEL TANK MOUNTED AFT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 STEP FINISH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FUEL TANK CAP(S)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DETROIT FUEL/WATER SEPARATOR WITH WATER IN FUEL SENSOR AND HAND PRIMER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EQUIFLO INBOARD FUEL SYSTEM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 NATURAL GAS VEHICLE FUEL TANK VENT LINE/STACK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HIGH TEMPERATURE REINFORCED NYLON FUEL LINE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Tires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MICHELIN X LINE ENERGY Z 11R22.5 16 PLY RADIAL FRONT TIRES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MICHELIN XDN2 11R22.5 16 PLY RADIAL REAR TIRES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Hubs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CONMET PRESET PLUS PREMIUM IRON FRONT HUBS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CONMET PRESET PLUS PREMIUM IRON REAR HUBS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Wheels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ALCOA LVL ONE 88367X 22.5X8.25 10-HUB PILOT 5.79 INSET ALUMINUM DISC FRONT WHEELS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MAXION WHEELS 90541 22.5X8.25 10-HUB PILOT 6.20 INSET 2-HAND STEEL DISC REAR WHEELS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WHEEL MOUNTING NUTS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REAR WHEEL MOUNTING NUTS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NYLON WHEEL GUARDS FRONT AND REAR ALL INTERFACES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Cab Exterior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106 INCH BBC FLAT ROOF ALUMINUM CONVENTIONAL CAB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AIR CAB MOUNTING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NONREMOVABLE BUGSCREEN MOUNTED BEHIND GRILLE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2-1/2 INCH FENDER EXTENSIONS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AND RH GRAB HANDLES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HOOD MOUNTED CHROMED PLASTIC GRILLE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CHROME HOOD MOUNTED AIR INTAKE GRILLE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FIBERGLASS HOOD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HOOD LINER, ADDED FIREWALL AND FLOOR HEAT INSULATION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DUAL 26 INCH RECTANGULAR POLISHED ALUMINUM AIR HORNS ROOF MOUNTED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ELECTRIC HORN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DUAL HORN SHIELDS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DOOR LOCKS AND IGNITION SWITCH KEYED THE SAME WITH (4) KEYS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REAR LICENSE PLATE MOUNT END OF FRAME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SWITCH, INDICATOR LIGHT AND WIRING FOR (2) CUSTOMER FURNISHED BEACONS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INTEGRAL HEADLIGHT/MARKER ASSEMBLY WITH CHROME BEZEL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LED AERODYNAMIC MARKER LIGHTS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DAYTIME RUNNING LIGHTS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INTEGRAL STOP/TAIL/BACKUP LIGHTS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FRONT TURN SIGNAL LAMPS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DUAL WEST COAST MOLDED-IN COLOR HEATED MIRRORS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DOOR MOUNTED MIRRORS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102 INCH EQUIPMENT WIDTH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AND RH 8 INCH MOLDED-IN COLOR CONVEX MIRRORS M0UNTED UNDER PRIMARY MIRRORS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RH AND LH 8 INCH STAINLESS STEEL FENDER MOUNTED CONVEX MIRRORS WITH TRIPOD BRACKETS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SIDE/REAR REFLECTORS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DUAL LEVEL CAB ENTRY STEPS ON BOTH SIDES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COMPOSITE EXTERIOR SUN VISOR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63X14 INCH TINTED REAR WINDOW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TINTED DOOR GLASS LH AND RH WITH TINTED OPERATING WING WINDOWS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RH AND LH ELECTRIC POWERED WINDOWS, PASSENGER SWITCHES ON DOOR(S)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TINTED WINDSHIELD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GALLON WINDSHIELD WASHER RESERVOIR WITHOUT FLUID LEVEL INDICATOR, FRAME MOUNTED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lastRenderedPageBreak/>
              <w:t>Cab Interior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OPAL GRAY VINYL INTERIOR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MOLDED DOOR PANEL WITH UPPER VINYL INSERTS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MOLDED DOOR PANEL WITH UPPER VINYL INSERTS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 MATS WITH SINGLE INSULATION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FORWARD ROOF MOUNTED CONSOLE WITH UPPER STORAGE COMPARTMENTS AND ADDITIONAL CENTER COMPARTMENT WITHOUT NETTING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IN DASH STORAGE BIN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(2) CUP HOLDERS LH AND RH DASH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GRAY/CHARCOAL FLAT DASH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SMART SWITCH EXPANSION MODULE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2-1/2 LB. FIRE EXTINGUISHER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FIRST AID KIT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HEATER, DEFROSTER AND AIR CONDITIONER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HVAC DUCTING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MAIN HVAC CONTROLS WITH RECIRCULATION SWITCH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HEATER PLUMBING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DENSO HEAVY DUTY AIR CONDITIONER COMPRESSOR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BINARY CONTROL, R-134A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PREMIUM INSULATION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SOLID-STATE CIRCUIT PROTECTION AND FUSES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12V NEGATIVE GROUND ELECTRICAL SYSTEM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DOME DOOR ACTIVATED LH AND RH, DUAL READING LIGHTS, FORWARD CAB ROOF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AND RH ELECTRIC DOOR LOCKS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(1) 12 VOLT POWER SUPPLY IN DASH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TRIANGULAR REFLECTORS WITHOUT FLARES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ELITE HIGH BACK AIR SUSPENSION DRIVER SEAT WITH HEAT, 3 CHAMBER AIR LUMBAR, INTEGRATED CUSHION EXTENSION, FORWARD AND REAR CUSHION TILT AND ADJUSTABLE SHOCK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MAN TOOL BOX MID BACK </w:t>
            </w:r>
            <w:proofErr w:type="gramStart"/>
            <w:r>
              <w:t>NON SUSPENSION</w:t>
            </w:r>
            <w:proofErr w:type="gramEnd"/>
            <w:r>
              <w:t xml:space="preserve"> PASSENGER SEAT WITH HEADRESTS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DUAL DRIVER SEAT ARMRESTS, NO PASSENGER SEAT ARMRESTS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AND RH INTEGRAL DOOR PANEL ARMRESTS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 MORDURA CLOTH DRIVER SEAT COVER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 MORDURA CLOTH PASSENGER SEAT COVER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 SEAT BELTS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ADJUSTABLE TILT AND TELESCOPING STEERING COLUMN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4-SPOKE 18 INCH (450MM) STEERING WHEEL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DRIVER AND PASSENGER INTERIOR SUN VISORS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Instruments &amp; Controls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WOODGRAIN DRIVER INSTRUMENT PANEL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WOODGRAIN CENTER INSTRUMENT PANEL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 GAUGE BEZELS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LOW AIR PRESSURE INDICATOR LIGHT AND AUDIBLE ALARM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INCH PRIMARY AND SECONDARY AIR PRESSURE GAUGES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INTAKE MOUNTED AIR RESTRICTION INDICATOR WITHOUT GRADUATIONS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97 DB BACKUP ALARM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ELECTRONIC CRUISE CONTROL WITH SWITCHES IN LH SWITCH PANEL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KEY OPERATED IGNITION SWITCH AND INTEGRAL START POSITION; 4 POSITION OFF/RUN/START/ACCESSORY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ICU3S, 132X48 DISPLAY WITH DIAGNOSTICS, 28 LED WARNING LAMPS AND DATA LINKED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HEAVY DUTY ONBOARD DIAGNOSTICS INTERFACE CONNECTOR LOCATED BELOW LH DASH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INCH ELECTRIC FUEL GAUGE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PROGRAMMABLE RPM CONTROL - ELECTRONIC ENGINE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ELECTRICAL ENGINE COOLANT TEMPERATURE GAUGE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INCH TRANSMISSION OIL TEMPERATURE GAUGE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AND TRIP HOUR METERS INTEGRAL WITHIN DRIVER DISPLAY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(1) DASH MOUNTED PTO SWITCH WITH INDICATOR LAMP FOR CUSTOMER INSTALLED PTO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ELECTRIC ENGINE OIL PRESSURE GAUGE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AM/FM/WB WORLD TUNER RADIO WITH BLUETOOTH AND USB AND AUXILIARY INPUTS, J1939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DASH MOUNTED RADIO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(2) RADIO SPEAKERS IN CAB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AM/FM ANTENNA MOUNTED ON FORWARD LH ROOF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ELECTRONIC KPH SPEEDOMETER WITH SECONDARY MPH SCALE, WITHOUT ODOMETER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VEHICLE SPEED SENSOR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ELECTRONIC 3000 RPM TACHOMETER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IDLE LIMITER, ELECTRONIC ENGINE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PRE-TRIP LAMP INSPECTION, ALL OUTPUTS FLASH, WITH SMART SWITCH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DIGITAL VOLTAGE DISPLAY INTEGRAL WITH DRIVER DISPLAY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ELECTRIC WINDSHIELD WIPER MOTOR WITH DELAY AND ARCTIC TYPE BLADES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MARKER LIGHT SWITCH INTEGRAL WITH HEADLIGHT SWITCH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ONE VALVE PARKING BRAKE SYSTEM WITH DASH VALVE CONTROL AUTONEUTRAL AND WARNING INDICATOR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SELF CANCELING TURN SIGNAL SWITCH WITH DIMMER, WASHER/WIPER AND HAZARD IN HANDLE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INTEGRAL ELECTRONIC TURN SIGNAL FLASHER WITH HAZARD LAMPS OVERRIDING STOP LAMPS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Design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PAINT: ONE SOLID COLOR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Color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CAB COLOR A: L0006EB WHITE ELITE BC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BLACK, HIGH SOLIDS POLYURETHANE CHASSIS PAINT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POWDER WHITE (N0006EA) REAR WHEELS/RIMS (PKWHT21, TKWHT21, W, TW)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SUNVISOR PAINTED SAME AS CAB COLOR A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E COAT/UNDERCOATING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Certification / Compliance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CANADA CMVSS CERTIFICATION, EXCEPT SALES CABS AND GLIDER KITS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lastRenderedPageBreak/>
              <w:t>Raw Performance Data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CALC'D FRAME LENGTH - </w:t>
            </w:r>
            <w:proofErr w:type="gramStart"/>
            <w:r>
              <w:t>OVERALL :</w:t>
            </w:r>
            <w:proofErr w:type="gramEnd"/>
            <w:r>
              <w:t xml:space="preserve">  428.68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CALCULATED EFFECTIVE BACK OF CAB TO REAR SUSPENSION C/L (CA</w:t>
            </w:r>
            <w:proofErr w:type="gramStart"/>
            <w:r>
              <w:t>) :</w:t>
            </w:r>
            <w:proofErr w:type="gramEnd"/>
            <w:r>
              <w:t xml:space="preserve">  210.95 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CALC'D SPACE AVAILABLE FOR </w:t>
            </w:r>
            <w:proofErr w:type="gramStart"/>
            <w:r>
              <w:t>DECKPLATE :</w:t>
            </w:r>
            <w:proofErr w:type="gramEnd"/>
            <w:r>
              <w:t xml:space="preserve">  214.45 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</w:tbl>
    <w:p w:rsidR="003E6F54" w:rsidRDefault="003E6F54"/>
    <w:tbl>
      <w:tblPr>
        <w:tblW w:w="9574" w:type="dxa"/>
        <w:jc w:val="center"/>
        <w:tblLayout w:type="fixed"/>
        <w:tblLook w:val="0000" w:firstRow="0" w:lastRow="0" w:firstColumn="0" w:lastColumn="0" w:noHBand="0" w:noVBand="0"/>
      </w:tblPr>
      <w:tblGrid>
        <w:gridCol w:w="9574"/>
      </w:tblGrid>
      <w:tr w:rsidR="003E6F54">
        <w:trPr>
          <w:jc w:val="center"/>
        </w:trPr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:rsidR="003E6F54" w:rsidRPr="003159CB" w:rsidRDefault="003E6F54" w:rsidP="003159CB">
            <w:pPr>
              <w:jc w:val="center"/>
              <w:rPr>
                <w:rFonts w:ascii="Arial (W1)" w:hAnsi="Arial (W1)" w:cs="Arial (W1)"/>
                <w:b/>
                <w:bCs/>
                <w:color w:val="000080"/>
                <w:spacing w:val="120"/>
                <w:sz w:val="20"/>
                <w:szCs w:val="20"/>
              </w:rPr>
            </w:pPr>
            <w:r w:rsidRPr="003159CB">
              <w:rPr>
                <w:rFonts w:ascii="Arial (W1)" w:hAnsi="Arial (W1)" w:cs="Arial (W1)"/>
                <w:b/>
                <w:bCs/>
                <w:color w:val="000080"/>
                <w:spacing w:val="120"/>
                <w:sz w:val="20"/>
                <w:szCs w:val="20"/>
              </w:rPr>
              <w:t>TOTAL VEHICLE SUMMARY</w:t>
            </w:r>
          </w:p>
        </w:tc>
      </w:tr>
    </w:tbl>
    <w:p w:rsidR="003E6F54" w:rsidRDefault="003E6F54"/>
    <w:p w:rsidR="00B70634" w:rsidRDefault="00B70634"/>
    <w:p w:rsidR="00971BFE" w:rsidRDefault="00971BFE" w:rsidP="0011254A"/>
    <w:tbl>
      <w:tblPr>
        <w:tblW w:w="9605" w:type="dxa"/>
        <w:jc w:val="center"/>
        <w:tblLayout w:type="fixed"/>
        <w:tblLook w:val="0000" w:firstRow="0" w:lastRow="0" w:firstColumn="0" w:lastColumn="0" w:noHBand="0" w:noVBand="0"/>
      </w:tblPr>
      <w:tblGrid>
        <w:gridCol w:w="2324"/>
        <w:gridCol w:w="2319"/>
        <w:gridCol w:w="2320"/>
        <w:gridCol w:w="2642"/>
      </w:tblGrid>
      <w:tr w:rsidR="003E6F54">
        <w:trPr>
          <w:trHeight w:val="343"/>
          <w:jc w:val="center"/>
        </w:trPr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Weight Summary</w:t>
            </w:r>
          </w:p>
        </w:tc>
      </w:tr>
      <w:tr w:rsidR="00A0559D">
        <w:trPr>
          <w:jc w:val="center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59D" w:rsidRDefault="00A0559D"/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B125BC" w:rsidRDefault="00971BFE" w:rsidP="00971BFE">
            <w:pPr>
              <w:jc w:val="right"/>
              <w:rPr>
                <w:b/>
                <w:bCs/>
              </w:rPr>
            </w:pPr>
            <w:r w:rsidRPr="003159CB">
              <w:rPr>
                <w:b/>
                <w:bCs/>
              </w:rPr>
              <w:t xml:space="preserve">Weight </w:t>
            </w:r>
          </w:p>
          <w:p w:rsidR="00A0559D" w:rsidRDefault="00971BFE" w:rsidP="00971BFE">
            <w:pPr>
              <w:jc w:val="right"/>
            </w:pPr>
            <w:r w:rsidRPr="003159CB">
              <w:rPr>
                <w:b/>
                <w:bCs/>
              </w:rPr>
              <w:t>Front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B125BC" w:rsidRDefault="00971BFE" w:rsidP="00971BFE">
            <w:pPr>
              <w:jc w:val="right"/>
              <w:rPr>
                <w:b/>
                <w:bCs/>
              </w:rPr>
            </w:pPr>
            <w:r w:rsidRPr="003159CB">
              <w:rPr>
                <w:b/>
                <w:bCs/>
              </w:rPr>
              <w:t xml:space="preserve">Weight </w:t>
            </w:r>
          </w:p>
          <w:p w:rsidR="00A0559D" w:rsidRDefault="00971BFE" w:rsidP="00971BFE">
            <w:pPr>
              <w:jc w:val="right"/>
            </w:pPr>
            <w:r>
              <w:rPr>
                <w:b/>
                <w:bCs/>
              </w:rPr>
              <w:t>Rear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25BC" w:rsidRDefault="00971BFE" w:rsidP="00971B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  <w:p w:rsidR="00A0559D" w:rsidRDefault="00971BFE" w:rsidP="00971BFE">
            <w:pPr>
              <w:jc w:val="right"/>
            </w:pPr>
            <w:r w:rsidRPr="003159CB">
              <w:rPr>
                <w:b/>
                <w:bCs/>
              </w:rPr>
              <w:t>Weight</w:t>
            </w:r>
          </w:p>
        </w:tc>
      </w:tr>
      <w:tr w:rsidR="00971BFE">
        <w:trPr>
          <w:jc w:val="center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BFE" w:rsidRDefault="00971BFE">
            <w:r>
              <w:t>Factory Weight</w:t>
            </w:r>
            <w:r>
              <w:rPr>
                <w:rFonts w:ascii="Arial (W1)" w:hAnsi="Arial (W1)" w:cs="Arial (W1)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971BFE" w:rsidRDefault="00971BFE" w:rsidP="00971BFE">
            <w:pPr>
              <w:jc w:val="right"/>
            </w:pPr>
            <w:r>
              <w:t xml:space="preserve">6740 </w:t>
            </w:r>
            <w:proofErr w:type="spellStart"/>
            <w:r>
              <w:t>lbs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971BFE" w:rsidRDefault="00971BFE" w:rsidP="00971BFE">
            <w:pPr>
              <w:jc w:val="right"/>
            </w:pPr>
            <w:r>
              <w:t xml:space="preserve">4720 </w:t>
            </w:r>
            <w:proofErr w:type="spellStart"/>
            <w:r>
              <w:t>lbs</w:t>
            </w:r>
            <w:proofErr w:type="spellEnd"/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BFE" w:rsidRDefault="00971BFE" w:rsidP="00971BFE">
            <w:pPr>
              <w:jc w:val="right"/>
            </w:pPr>
            <w:r>
              <w:t xml:space="preserve">11460 </w:t>
            </w:r>
            <w:proofErr w:type="spellStart"/>
            <w:r>
              <w:t>lbs</w:t>
            </w:r>
            <w:proofErr w:type="spellEnd"/>
          </w:p>
        </w:tc>
      </w:tr>
      <w:tr w:rsidR="00B125BC">
        <w:trPr>
          <w:jc w:val="center"/>
        </w:trPr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25BC" w:rsidRDefault="00B125BC"/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5BC" w:rsidRDefault="00B125BC" w:rsidP="00823CAF">
            <w:pPr>
              <w:jc w:val="right"/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5BC" w:rsidRDefault="00B125BC" w:rsidP="00823CAF">
            <w:pPr>
              <w:jc w:val="right"/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25BC" w:rsidRDefault="00B125BC" w:rsidP="00823CAF">
            <w:pPr>
              <w:jc w:val="right"/>
            </w:pPr>
          </w:p>
        </w:tc>
      </w:tr>
      <w:tr w:rsidR="00C91609">
        <w:trPr>
          <w:jc w:val="center"/>
        </w:trPr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609" w:rsidRDefault="00C91609">
            <w:r>
              <w:t xml:space="preserve">            Total Weight</w:t>
            </w:r>
            <w:r>
              <w:rPr>
                <w:rFonts w:ascii="Arial (W1)" w:hAnsi="Arial (W1)" w:cs="Arial (W1)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609" w:rsidRDefault="00C91609" w:rsidP="00AE5FF7">
            <w:pPr>
              <w:jc w:val="right"/>
            </w:pPr>
            <w:r>
              <w:t xml:space="preserve">6740 </w:t>
            </w:r>
            <w:proofErr w:type="spellStart"/>
            <w:r>
              <w:t>lbs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609" w:rsidRDefault="00C91609" w:rsidP="00AE5FF7">
            <w:pPr>
              <w:jc w:val="right"/>
            </w:pPr>
            <w:r>
              <w:t xml:space="preserve">4720 </w:t>
            </w:r>
            <w:proofErr w:type="spellStart"/>
            <w:r>
              <w:t>lbs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609" w:rsidRDefault="00C91609" w:rsidP="00AE5FF7">
            <w:pPr>
              <w:jc w:val="right"/>
            </w:pPr>
            <w:r>
              <w:t xml:space="preserve">11460 </w:t>
            </w:r>
            <w:proofErr w:type="spellStart"/>
            <w:r>
              <w:t>lbs</w:t>
            </w:r>
            <w:proofErr w:type="spellEnd"/>
          </w:p>
        </w:tc>
      </w:tr>
    </w:tbl>
    <w:p w:rsidR="003E6F54" w:rsidRDefault="003E6F54">
      <w:pPr>
        <w:pStyle w:val="Header"/>
        <w:tabs>
          <w:tab w:val="clear" w:pos="4320"/>
          <w:tab w:val="clear" w:pos="8640"/>
        </w:tabs>
      </w:pPr>
    </w:p>
    <w:p w:rsidR="003E6F54" w:rsidRDefault="003E6F54">
      <w:pPr>
        <w:pStyle w:val="Header"/>
        <w:tabs>
          <w:tab w:val="clear" w:pos="4320"/>
          <w:tab w:val="clear" w:pos="8640"/>
        </w:tabs>
      </w:pPr>
    </w:p>
    <w:p w:rsidR="00A1486F" w:rsidRDefault="00A1486F" w:rsidP="00A1486F"/>
    <w:p w:rsidR="00A1486F" w:rsidRDefault="00A1486F" w:rsidP="00A1486F"/>
    <w:p w:rsidR="003E6F54" w:rsidRDefault="003E6F54"/>
    <w:p w:rsidR="003E6F54" w:rsidRDefault="003E6F54">
      <w:pPr>
        <w:ind w:left="-243"/>
      </w:pPr>
      <w:r>
        <w:t>(+) Weights shown are estimates only.</w:t>
      </w:r>
    </w:p>
    <w:p w:rsidR="003E6F54" w:rsidRDefault="003E6F54">
      <w:r>
        <w:t>If weight is critical, contact Customer Application Engineering.</w:t>
      </w:r>
    </w:p>
    <w:p w:rsidR="006D7079" w:rsidRDefault="006D7079"/>
    <w:p w:rsidR="00B345FC" w:rsidRDefault="00B345FC" w:rsidP="006D7079"/>
    <w:p w:rsidR="006D6924" w:rsidRDefault="006D6924"/>
    <w:p w:rsidR="00F86992" w:rsidRDefault="00F86992"/>
    <w:p w:rsidR="006D6924" w:rsidRDefault="006D6924"/>
    <w:sectPr w:rsidR="006D6924" w:rsidSect="00AF73CC">
      <w:type w:val="continuous"/>
      <w:pgSz w:w="12240" w:h="15840" w:code="1"/>
      <w:pgMar w:top="2160" w:right="1440" w:bottom="1987" w:left="1440" w:header="720" w:footer="43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F1F" w:rsidRDefault="004E2F1F">
      <w:r>
        <w:separator/>
      </w:r>
    </w:p>
  </w:endnote>
  <w:endnote w:type="continuationSeparator" w:id="0">
    <w:p w:rsidR="004E2F1F" w:rsidRDefault="004E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08" w:type="dxa"/>
      <w:tblLook w:val="0000" w:firstRow="0" w:lastRow="0" w:firstColumn="0" w:lastColumn="0" w:noHBand="0" w:noVBand="0"/>
    </w:tblPr>
    <w:tblGrid>
      <w:gridCol w:w="3034"/>
      <w:gridCol w:w="3497"/>
      <w:gridCol w:w="2829"/>
    </w:tblGrid>
    <w:tr w:rsidR="00467398">
      <w:trPr>
        <w:cantSplit/>
        <w:trHeight w:val="990"/>
      </w:trPr>
      <w:tc>
        <w:tcPr>
          <w:tcW w:w="1621" w:type="pct"/>
          <w:tcBorders>
            <w:top w:val="nil"/>
            <w:left w:val="nil"/>
            <w:bottom w:val="nil"/>
            <w:right w:val="nil"/>
          </w:tcBorders>
        </w:tcPr>
        <w:p w:rsidR="00467398" w:rsidRDefault="00467398">
          <w:pPr>
            <w:pStyle w:val="Header"/>
            <w:spacing w:before="0" w:after="0"/>
            <w:jc w:val="both"/>
          </w:pPr>
          <w:r>
            <w:t xml:space="preserve">Application Version 10.1.105                                                                                                                                      </w:t>
          </w:r>
        </w:p>
        <w:p w:rsidR="00467398" w:rsidRDefault="00467398">
          <w:pPr>
            <w:pStyle w:val="Header"/>
            <w:spacing w:before="0" w:after="0"/>
          </w:pPr>
          <w:r>
            <w:t xml:space="preserve">Data Version PRL-18M.004                                                                                                                                      </w:t>
          </w:r>
        </w:p>
        <w:p w:rsidR="00467398" w:rsidRDefault="00467398">
          <w:pPr>
            <w:pStyle w:val="Header"/>
            <w:spacing w:before="0" w:after="0"/>
          </w:pPr>
          <w:r>
            <w:t xml:space="preserve">24ft DRY VAN M2                                                                                                                                      </w:t>
          </w:r>
        </w:p>
        <w:p w:rsidR="00467398" w:rsidRDefault="00467398">
          <w:pPr>
            <w:pStyle w:val="Header"/>
            <w:tabs>
              <w:tab w:val="clear" w:pos="4320"/>
              <w:tab w:val="clear" w:pos="8640"/>
              <w:tab w:val="center" w:pos="1444"/>
            </w:tabs>
            <w:spacing w:before="0" w:after="0"/>
          </w:pPr>
        </w:p>
        <w:p w:rsidR="00314FCF" w:rsidRDefault="00314FCF">
          <w:pPr>
            <w:pStyle w:val="Header"/>
            <w:tabs>
              <w:tab w:val="clear" w:pos="4320"/>
              <w:tab w:val="clear" w:pos="8640"/>
              <w:tab w:val="center" w:pos="1444"/>
            </w:tabs>
            <w:spacing w:before="0" w:after="0"/>
          </w:pPr>
        </w:p>
      </w:tc>
      <w:tc>
        <w:tcPr>
          <w:tcW w:w="1868" w:type="pct"/>
          <w:tcBorders>
            <w:top w:val="nil"/>
            <w:left w:val="nil"/>
            <w:bottom w:val="nil"/>
            <w:right w:val="nil"/>
          </w:tcBorders>
        </w:tcPr>
        <w:p w:rsidR="00467398" w:rsidRDefault="007D7DC8">
          <w:pPr>
            <w:pStyle w:val="Header"/>
            <w:spacing w:before="0" w:after="0"/>
            <w:jc w:val="center"/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</w:instrText>
          </w:r>
          <w:r>
            <w:rPr>
              <w:sz w:val="18"/>
            </w:rPr>
            <w:instrText>INCLUDEPICTURE  \d "C:\\SpecPro\\BREAPI\\Config\\Images\\FTL\\FTLFooter.jpg" \* MERGEFORMATINET</w:instrText>
          </w:r>
          <w:r>
            <w:rPr>
              <w:sz w:val="18"/>
            </w:rPr>
            <w:instrText xml:space="preserve"> 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9pt;height:21.75pt">
                <v:imagedata r:id="rId1"/>
              </v:shape>
            </w:pict>
          </w:r>
          <w:r>
            <w:rPr>
              <w:sz w:val="18"/>
            </w:rPr>
            <w:fldChar w:fldCharType="end"/>
          </w:r>
        </w:p>
      </w:tc>
      <w:tc>
        <w:tcPr>
          <w:tcW w:w="1511" w:type="pct"/>
          <w:tcBorders>
            <w:top w:val="nil"/>
            <w:left w:val="nil"/>
            <w:bottom w:val="nil"/>
            <w:right w:val="nil"/>
          </w:tcBorders>
        </w:tcPr>
        <w:p w:rsidR="00467398" w:rsidRDefault="00467398">
          <w:pPr>
            <w:pStyle w:val="Header"/>
            <w:spacing w:before="0" w:after="0"/>
            <w:jc w:val="right"/>
          </w:pPr>
          <w:r>
            <w:t>02/04/2019 10:39 AM</w:t>
          </w:r>
        </w:p>
        <w:p w:rsidR="00467398" w:rsidRDefault="00467398">
          <w:pPr>
            <w:pStyle w:val="Header"/>
            <w:spacing w:before="0" w:after="0"/>
            <w:jc w:val="right"/>
          </w:pPr>
        </w:p>
        <w:p w:rsidR="00467398" w:rsidRDefault="00467398">
          <w:pPr>
            <w:pStyle w:val="Head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E44BD">
            <w:rPr>
              <w:noProof/>
            </w:rPr>
            <w:t>5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E44BD">
            <w:rPr>
              <w:noProof/>
            </w:rPr>
            <w:t>6</w:t>
          </w:r>
          <w:r>
            <w:fldChar w:fldCharType="end"/>
          </w:r>
        </w:p>
      </w:tc>
    </w:tr>
  </w:tbl>
  <w:p w:rsidR="00467398" w:rsidRDefault="00467398" w:rsidP="006A4F2D">
    <w:pPr>
      <w:pStyle w:val="Head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F1F" w:rsidRDefault="004E2F1F">
      <w:r>
        <w:separator/>
      </w:r>
    </w:p>
  </w:footnote>
  <w:footnote w:type="continuationSeparator" w:id="0">
    <w:p w:rsidR="004E2F1F" w:rsidRDefault="004E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3068"/>
      <w:gridCol w:w="3460"/>
      <w:gridCol w:w="2832"/>
    </w:tblGrid>
    <w:tr w:rsidR="00467398">
      <w:trPr>
        <w:cantSplit/>
        <w:trHeight w:val="1890"/>
      </w:trPr>
      <w:tc>
        <w:tcPr>
          <w:tcW w:w="3168" w:type="dxa"/>
          <w:tcBorders>
            <w:top w:val="nil"/>
            <w:left w:val="nil"/>
            <w:bottom w:val="nil"/>
            <w:right w:val="nil"/>
          </w:tcBorders>
        </w:tcPr>
        <w:p w:rsidR="00467398" w:rsidRDefault="00467398">
          <w:pPr>
            <w:pStyle w:val="Header"/>
            <w:spacing w:before="0" w:after="0"/>
            <w:jc w:val="both"/>
            <w:rPr>
              <w:rFonts w:ascii="Helvetica" w:hAnsi="Helvetica" w:cs="Helvetica"/>
              <w:b/>
              <w:bCs/>
            </w:rPr>
          </w:pPr>
          <w:r>
            <w:rPr>
              <w:rFonts w:ascii="Helvetica" w:hAnsi="Helvetica" w:cs="Helvetica"/>
              <w:b/>
              <w:bCs/>
            </w:rPr>
            <w:t xml:space="preserve">                                                                                                                                      </w:t>
          </w:r>
        </w:p>
        <w:p w:rsidR="00467398" w:rsidRDefault="00467398">
          <w:pPr>
            <w:pStyle w:val="Header"/>
            <w:spacing w:before="0" w:after="0"/>
          </w:pPr>
          <w:r>
            <w:t xml:space="preserve">                                                                                                                                      </w:t>
          </w:r>
        </w:p>
        <w:p w:rsidR="00467398" w:rsidRDefault="00467398">
          <w:pPr>
            <w:pStyle w:val="Header"/>
            <w:spacing w:before="0" w:after="0"/>
          </w:pPr>
          <w:r>
            <w:t xml:space="preserve">                                                                                                                                      </w:t>
          </w:r>
        </w:p>
        <w:p w:rsidR="00467398" w:rsidRDefault="00467398">
          <w:pPr>
            <w:pStyle w:val="Header"/>
            <w:spacing w:before="0" w:after="0"/>
          </w:pPr>
          <w:r>
            <w:t xml:space="preserve">                                                                                                                                      </w:t>
          </w:r>
        </w:p>
        <w:p w:rsidR="00467398" w:rsidRDefault="00467398">
          <w:pPr>
            <w:pStyle w:val="Header"/>
            <w:spacing w:before="0" w:after="0"/>
          </w:pPr>
          <w:r>
            <w:t xml:space="preserve">                                                                                                                                      </w:t>
          </w:r>
        </w:p>
        <w:p w:rsidR="00467398" w:rsidRDefault="00467398">
          <w:pPr>
            <w:pStyle w:val="Header"/>
            <w:spacing w:before="0" w:after="0"/>
          </w:pPr>
          <w:r>
            <w:t xml:space="preserve">                                                                                                                                      </w:t>
          </w:r>
        </w:p>
        <w:p w:rsidR="00467398" w:rsidRDefault="00467398">
          <w:pPr>
            <w:pStyle w:val="Header"/>
            <w:spacing w:before="0" w:after="0"/>
          </w:pPr>
          <w:r>
            <w:t xml:space="preserve">                                                                                                                                      </w:t>
          </w:r>
        </w:p>
        <w:p w:rsidR="00467398" w:rsidRDefault="00467398">
          <w:pPr>
            <w:pStyle w:val="Header"/>
            <w:spacing w:before="0" w:after="0"/>
          </w:pPr>
          <w:r>
            <w:t xml:space="preserve">                                                                                                                                      </w:t>
          </w:r>
        </w:p>
        <w:p w:rsidR="00467398" w:rsidRDefault="00467398">
          <w:pPr>
            <w:pStyle w:val="Header"/>
            <w:spacing w:before="0" w:after="0"/>
          </w:pPr>
          <w:r>
            <w:t xml:space="preserve">                                                                                                                                      </w:t>
          </w:r>
        </w:p>
        <w:p w:rsidR="00467398" w:rsidRDefault="00467398">
          <w:pPr>
            <w:pStyle w:val="Header"/>
          </w:pPr>
          <w:r>
            <w:t xml:space="preserve">                                                                                                                                  </w:t>
          </w:r>
        </w:p>
      </w:tc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467398" w:rsidRDefault="007D7DC8">
          <w:pPr>
            <w:pStyle w:val="Header"/>
            <w:spacing w:before="0" w:after="0"/>
            <w:jc w:val="center"/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</w:instrText>
          </w:r>
          <w:r>
            <w:rPr>
              <w:sz w:val="18"/>
            </w:rPr>
            <w:instrText>INCLUDEPICTURE  \d "C:\\SpecPro\\BREAPI\\Config\\Images\\FTL\\FTLHeader.jpg" \* MERGEFORMATINET</w:instrText>
          </w:r>
          <w:r>
            <w:rPr>
              <w:sz w:val="18"/>
            </w:rPr>
            <w:instrText xml:space="preserve"> 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5pt;height:31.5pt">
                <v:imagedata r:id="rId1"/>
              </v:shape>
            </w:pict>
          </w:r>
          <w:r>
            <w:rPr>
              <w:sz w:val="18"/>
            </w:rPr>
            <w:fldChar w:fldCharType="end"/>
          </w:r>
        </w:p>
      </w:tc>
      <w:tc>
        <w:tcPr>
          <w:tcW w:w="2898" w:type="dxa"/>
          <w:tcBorders>
            <w:top w:val="nil"/>
            <w:left w:val="nil"/>
            <w:bottom w:val="nil"/>
            <w:right w:val="nil"/>
          </w:tcBorders>
        </w:tcPr>
        <w:p w:rsidR="00467398" w:rsidRDefault="00467398">
          <w:pPr>
            <w:pStyle w:val="Header"/>
            <w:spacing w:before="0" w:after="0"/>
            <w:jc w:val="right"/>
            <w:rPr>
              <w:rFonts w:ascii="Helvetica" w:hAnsi="Helvetica" w:cs="Helvetica"/>
              <w:b/>
              <w:bCs/>
            </w:rPr>
          </w:pPr>
          <w:r>
            <w:rPr>
              <w:rFonts w:ascii="Helvetica" w:hAnsi="Helvetica" w:cs="Helvetica"/>
              <w:b/>
              <w:bCs/>
            </w:rPr>
            <w:t>Prepared by:</w:t>
          </w:r>
        </w:p>
        <w:p w:rsidR="00467398" w:rsidRDefault="00467398">
          <w:pPr>
            <w:pStyle w:val="Header"/>
            <w:spacing w:before="0" w:after="0"/>
            <w:jc w:val="right"/>
          </w:pPr>
          <w:r>
            <w:t>Barry Birnie</w:t>
          </w:r>
        </w:p>
        <w:p w:rsidR="00467398" w:rsidRDefault="00467398">
          <w:pPr>
            <w:pStyle w:val="Header"/>
            <w:spacing w:before="0" w:after="0"/>
            <w:jc w:val="right"/>
          </w:pPr>
          <w:r>
            <w:t>FRANCIS CANADA TRUCK CENTRE</w:t>
          </w:r>
        </w:p>
        <w:p w:rsidR="00467398" w:rsidRDefault="00467398">
          <w:pPr>
            <w:pStyle w:val="Header"/>
            <w:spacing w:before="0" w:after="0"/>
            <w:jc w:val="right"/>
          </w:pPr>
          <w:r>
            <w:t>3818 RUSSELL RD</w:t>
          </w:r>
        </w:p>
        <w:p w:rsidR="00467398" w:rsidRDefault="00467398">
          <w:pPr>
            <w:pStyle w:val="Header"/>
            <w:spacing w:before="0" w:after="0"/>
            <w:jc w:val="right"/>
          </w:pPr>
          <w:r>
            <w:t>OTTAWA, ON  K1G3N2</w:t>
          </w:r>
        </w:p>
        <w:p w:rsidR="00467398" w:rsidRDefault="00467398">
          <w:pPr>
            <w:pStyle w:val="Header"/>
            <w:spacing w:before="0" w:after="0"/>
            <w:jc w:val="right"/>
          </w:pPr>
          <w:r>
            <w:t>Phone: 613-744-0974</w:t>
          </w:r>
        </w:p>
        <w:p w:rsidR="00467398" w:rsidRDefault="00467398">
          <w:pPr>
            <w:pStyle w:val="Header"/>
            <w:spacing w:before="0" w:after="0"/>
            <w:jc w:val="right"/>
          </w:pPr>
          <w:r>
            <w:t xml:space="preserve">Mobile: </w:t>
          </w:r>
        </w:p>
        <w:p w:rsidR="00467398" w:rsidRDefault="00467398">
          <w:pPr>
            <w:pStyle w:val="Header"/>
            <w:spacing w:before="0" w:after="0"/>
            <w:jc w:val="right"/>
          </w:pPr>
        </w:p>
        <w:p w:rsidR="00467398" w:rsidRDefault="00467398">
          <w:pPr>
            <w:pStyle w:val="Header"/>
            <w:spacing w:before="0" w:after="0"/>
            <w:jc w:val="right"/>
          </w:pPr>
        </w:p>
        <w:p w:rsidR="00467398" w:rsidRDefault="00467398">
          <w:pPr>
            <w:pStyle w:val="Header"/>
            <w:jc w:val="right"/>
          </w:pPr>
        </w:p>
      </w:tc>
    </w:tr>
  </w:tbl>
  <w:p w:rsidR="00467398" w:rsidRDefault="00467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0C93D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E8071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52290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B328DA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3F254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16530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CCB5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E801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6E8F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178CE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54"/>
    <w:rsid w:val="00003852"/>
    <w:rsid w:val="0001293D"/>
    <w:rsid w:val="00012F73"/>
    <w:rsid w:val="0005418B"/>
    <w:rsid w:val="00087064"/>
    <w:rsid w:val="000C3703"/>
    <w:rsid w:val="000D65C9"/>
    <w:rsid w:val="000D65D6"/>
    <w:rsid w:val="000E75CD"/>
    <w:rsid w:val="0011254A"/>
    <w:rsid w:val="00120109"/>
    <w:rsid w:val="001240AB"/>
    <w:rsid w:val="00142813"/>
    <w:rsid w:val="00154158"/>
    <w:rsid w:val="00156D52"/>
    <w:rsid w:val="001B4033"/>
    <w:rsid w:val="001E1FBD"/>
    <w:rsid w:val="00242FC8"/>
    <w:rsid w:val="00245E41"/>
    <w:rsid w:val="00247734"/>
    <w:rsid w:val="002643A5"/>
    <w:rsid w:val="00271C7C"/>
    <w:rsid w:val="00273620"/>
    <w:rsid w:val="00285BC5"/>
    <w:rsid w:val="002B047F"/>
    <w:rsid w:val="00302787"/>
    <w:rsid w:val="00314FCF"/>
    <w:rsid w:val="003159CB"/>
    <w:rsid w:val="003248AB"/>
    <w:rsid w:val="003520CF"/>
    <w:rsid w:val="00364036"/>
    <w:rsid w:val="00370587"/>
    <w:rsid w:val="00390C7B"/>
    <w:rsid w:val="003A573A"/>
    <w:rsid w:val="003B2E3A"/>
    <w:rsid w:val="003E002F"/>
    <w:rsid w:val="003E6F54"/>
    <w:rsid w:val="00452E8F"/>
    <w:rsid w:val="00465BDB"/>
    <w:rsid w:val="00467398"/>
    <w:rsid w:val="00473669"/>
    <w:rsid w:val="00481361"/>
    <w:rsid w:val="00481AD0"/>
    <w:rsid w:val="004B35A5"/>
    <w:rsid w:val="004D277E"/>
    <w:rsid w:val="004E2F1F"/>
    <w:rsid w:val="005101CB"/>
    <w:rsid w:val="0052358B"/>
    <w:rsid w:val="005D08AD"/>
    <w:rsid w:val="006153A8"/>
    <w:rsid w:val="00615BFF"/>
    <w:rsid w:val="00631BDF"/>
    <w:rsid w:val="0063611D"/>
    <w:rsid w:val="00643635"/>
    <w:rsid w:val="00680F7E"/>
    <w:rsid w:val="0068582A"/>
    <w:rsid w:val="006869CA"/>
    <w:rsid w:val="006A4F2D"/>
    <w:rsid w:val="006C5589"/>
    <w:rsid w:val="006D6924"/>
    <w:rsid w:val="006D7079"/>
    <w:rsid w:val="006F7C9C"/>
    <w:rsid w:val="00710156"/>
    <w:rsid w:val="0073328C"/>
    <w:rsid w:val="00761012"/>
    <w:rsid w:val="00775732"/>
    <w:rsid w:val="00785AAA"/>
    <w:rsid w:val="007C3BF4"/>
    <w:rsid w:val="007D7DC8"/>
    <w:rsid w:val="00823CAF"/>
    <w:rsid w:val="008302FF"/>
    <w:rsid w:val="00830FB8"/>
    <w:rsid w:val="00834094"/>
    <w:rsid w:val="00876E28"/>
    <w:rsid w:val="008A10AF"/>
    <w:rsid w:val="008D5FE4"/>
    <w:rsid w:val="00901BAE"/>
    <w:rsid w:val="00907B22"/>
    <w:rsid w:val="009356B7"/>
    <w:rsid w:val="00971BFE"/>
    <w:rsid w:val="009B3F9C"/>
    <w:rsid w:val="009F4D83"/>
    <w:rsid w:val="00A0559D"/>
    <w:rsid w:val="00A1486F"/>
    <w:rsid w:val="00A512A7"/>
    <w:rsid w:val="00A908F8"/>
    <w:rsid w:val="00AE5FF7"/>
    <w:rsid w:val="00AF73CC"/>
    <w:rsid w:val="00B125BC"/>
    <w:rsid w:val="00B345FC"/>
    <w:rsid w:val="00B70634"/>
    <w:rsid w:val="00C017B9"/>
    <w:rsid w:val="00C21F48"/>
    <w:rsid w:val="00C27DFF"/>
    <w:rsid w:val="00C45882"/>
    <w:rsid w:val="00C8164D"/>
    <w:rsid w:val="00C91609"/>
    <w:rsid w:val="00CE3F20"/>
    <w:rsid w:val="00CE44BD"/>
    <w:rsid w:val="00CF3747"/>
    <w:rsid w:val="00D40D2F"/>
    <w:rsid w:val="00D87A2D"/>
    <w:rsid w:val="00D90E33"/>
    <w:rsid w:val="00DC312A"/>
    <w:rsid w:val="00DD0BA3"/>
    <w:rsid w:val="00E0252C"/>
    <w:rsid w:val="00E14010"/>
    <w:rsid w:val="00E52E36"/>
    <w:rsid w:val="00E672F0"/>
    <w:rsid w:val="00E704B9"/>
    <w:rsid w:val="00EB59DA"/>
    <w:rsid w:val="00ED791A"/>
    <w:rsid w:val="00EF217D"/>
    <w:rsid w:val="00F05AC1"/>
    <w:rsid w:val="00F7576B"/>
    <w:rsid w:val="00F86992"/>
    <w:rsid w:val="00FC0412"/>
    <w:rsid w:val="00FC2183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  <w15:docId w15:val="{E2E80CC7-210C-4A7D-A842-10D519D2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before="40" w:after="40" w:line="240" w:lineRule="auto"/>
    </w:pPr>
    <w:rPr>
      <w:rFonts w:ascii="Arial" w:hAnsi="Arial" w:cs="Arial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64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8640"/>
      </w:tabs>
      <w:outlineLvl w:val="1"/>
    </w:pPr>
    <w:rPr>
      <w:b/>
      <w:bCs/>
      <w:color w:val="000080"/>
      <w:spacing w:val="-2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8640"/>
      </w:tabs>
      <w:outlineLvl w:val="2"/>
    </w:pPr>
    <w:rPr>
      <w:b/>
      <w:bCs/>
      <w:color w:val="FFFF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8640"/>
      </w:tabs>
      <w:spacing w:before="60" w:after="6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8640"/>
      </w:tabs>
      <w:outlineLvl w:val="4"/>
    </w:pPr>
    <w:rPr>
      <w:rFonts w:ascii="Tahoma" w:hAnsi="Tahoma" w:cs="Tahoma"/>
      <w:b/>
      <w:bCs/>
      <w:color w:val="FFFF0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ahoma" w:hAnsi="Tahoma" w:cs="Tahoma"/>
      <w:color w:val="00008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16"/>
      <w:szCs w:val="16"/>
    </w:rPr>
  </w:style>
  <w:style w:type="paragraph" w:customStyle="1" w:styleId="Preparedtext">
    <w:name w:val="Prepared text"/>
    <w:basedOn w:val="Normal"/>
    <w:uiPriority w:val="99"/>
    <w:pPr>
      <w:tabs>
        <w:tab w:val="left" w:pos="8640"/>
      </w:tabs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ascii="Arial" w:hAnsi="Arial" w:cs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Arial" w:hAnsi="Arial" w:cs="Arial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Arial" w:hAnsi="Arial" w:cs="Arial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ascii="Arial" w:hAnsi="Arial" w:cs="Arial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Arial" w:hAnsi="Arial" w:cs="Arial"/>
      <w:i/>
      <w:iCs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rPr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before="40" w:after="4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Arial" w:hAnsi="Arial" w:cs="Arial"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Arial" w:hAnsi="Arial" w:cs="Arial"/>
      <w:sz w:val="16"/>
      <w:szCs w:val="16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hAnsi="Arial" w:cs="Arial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pPr>
      <w:ind w:left="320" w:hanging="32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pPr>
      <w:ind w:left="160"/>
    </w:pPr>
  </w:style>
  <w:style w:type="paragraph" w:styleId="TOC3">
    <w:name w:val="toc 3"/>
    <w:basedOn w:val="Normal"/>
    <w:next w:val="Normal"/>
    <w:autoRedefine/>
    <w:uiPriority w:val="99"/>
    <w:semiHidden/>
    <w:pPr>
      <w:ind w:left="320"/>
    </w:pPr>
  </w:style>
  <w:style w:type="paragraph" w:styleId="TOC4">
    <w:name w:val="toc 4"/>
    <w:basedOn w:val="Normal"/>
    <w:next w:val="Normal"/>
    <w:autoRedefine/>
    <w:uiPriority w:val="99"/>
    <w:semiHidden/>
    <w:pPr>
      <w:ind w:left="480"/>
    </w:pPr>
  </w:style>
  <w:style w:type="paragraph" w:styleId="TOC5">
    <w:name w:val="toc 5"/>
    <w:basedOn w:val="Normal"/>
    <w:next w:val="Normal"/>
    <w:autoRedefine/>
    <w:uiPriority w:val="99"/>
    <w:semiHidden/>
    <w:pPr>
      <w:ind w:left="640"/>
    </w:pPr>
  </w:style>
  <w:style w:type="paragraph" w:styleId="TOC6">
    <w:name w:val="toc 6"/>
    <w:basedOn w:val="Normal"/>
    <w:next w:val="Normal"/>
    <w:autoRedefine/>
    <w:uiPriority w:val="99"/>
    <w:semiHidden/>
    <w:pPr>
      <w:ind w:left="800"/>
    </w:pPr>
  </w:style>
  <w:style w:type="paragraph" w:styleId="TOC7">
    <w:name w:val="toc 7"/>
    <w:basedOn w:val="Normal"/>
    <w:next w:val="Normal"/>
    <w:autoRedefine/>
    <w:uiPriority w:val="99"/>
    <w:semiHidden/>
    <w:pPr>
      <w:ind w:left="960"/>
    </w:pPr>
  </w:style>
  <w:style w:type="paragraph" w:styleId="TOC8">
    <w:name w:val="toc 8"/>
    <w:basedOn w:val="Normal"/>
    <w:next w:val="Normal"/>
    <w:autoRedefine/>
    <w:uiPriority w:val="99"/>
    <w:semiHidden/>
    <w:pPr>
      <w:ind w:left="1120"/>
    </w:pPr>
  </w:style>
  <w:style w:type="paragraph" w:styleId="TOC9">
    <w:name w:val="toc 9"/>
    <w:basedOn w:val="Normal"/>
    <w:next w:val="Normal"/>
    <w:autoRedefine/>
    <w:uiPriority w:val="99"/>
    <w:semiHidden/>
    <w:pPr>
      <w:ind w:left="1280"/>
    </w:pPr>
  </w:style>
  <w:style w:type="paragraph" w:customStyle="1" w:styleId="coverheader1">
    <w:name w:val="cover:header1"/>
    <w:basedOn w:val="Normal"/>
    <w:uiPriority w:val="99"/>
    <w:pPr>
      <w:framePr w:hSpace="180" w:wrap="auto" w:vAnchor="page" w:hAnchor="page" w:x="1789" w:y="1297"/>
      <w:autoSpaceDE/>
      <w:autoSpaceDN/>
      <w:spacing w:before="0" w:after="0" w:line="180" w:lineRule="exact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C:\SpecPro\BREAPI\Config\Images\FTL\FTLFooter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C:\SpecPro\BREAPI\Config\Images\FTL\FTLHead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2358</Words>
  <Characters>15446</Characters>
  <Application>Microsoft Office Word</Application>
  <DocSecurity>4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Freightliner LLC</Company>
  <LinksUpToDate>false</LinksUpToDate>
  <CharactersWithSpaces>17769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SpecPro 21</dc:creator>
  <cp:keywords/>
  <dc:description/>
  <cp:lastModifiedBy>Paul Armstrong</cp:lastModifiedBy>
  <cp:revision>2</cp:revision>
  <cp:lastPrinted>2003-09-18T15:29:00Z</cp:lastPrinted>
  <dcterms:created xsi:type="dcterms:W3CDTF">2019-02-04T16:41:00Z</dcterms:created>
  <dcterms:modified xsi:type="dcterms:W3CDTF">2019-02-04T16:41:00Z</dcterms:modified>
</cp:coreProperties>
</file>